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深港科技发展模式的差异与合作现实</w:t>
      </w:r>
    </w:p>
    <w:p>
      <w:pPr>
        <w:pStyle w:val="2"/>
        <w:jc w:val="both"/>
        <w:rPr>
          <w:rFonts w:hint="eastAsia" w:ascii="楷体" w:hAnsi="楷体" w:eastAsia="楷体" w:cs="楷体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不管是我们深圳市政府跟香港的交流，还是省政府跟香港的交流，都把科技这一块看得很重。但是我们可以看到这么多年来可以说没有任何进展。香港回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归的1997年，深圳时任市长李子彬同志专门在香港媒体发表了一篇“从战略高度推进深港科技合作”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署名文章，之后两地在科技合作方面做了很多工作，可是到今天为止我们看不到任何进展。为什么会成为现在这种状况？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首先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，香港与深圳的发展路径可以说完全是两条路径，根本不重合。</w:t>
      </w:r>
      <w:r>
        <w:rPr>
          <w:rFonts w:hint="eastAsia" w:ascii="仿宋" w:hAnsi="仿宋" w:eastAsia="仿宋" w:cs="仿宋"/>
          <w:sz w:val="30"/>
          <w:szCs w:val="30"/>
        </w:rPr>
        <w:t>深圳的科技发展主要是产业化，别的方面也不突出，唯有在产业化这个方面深圳走出了自己在全球科技产业领域的特色。可是香港呢？香港发展科技产业的路径不对，香港最先搞数码港，后来又推出这个那个，实际上没有任何作用，因为香港的科研与产业没有扎下根。深圳当时没有创业板的时候，深圳的科技企业只能选择去香港创业板上市，现在的事实是深圳的企业就是因为去香港创业板上市了，所以都没有发展起来，我们可以举好几个例子。这中间的深层次原因，就是我们两者之间在科技发展路径选择上错位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其次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，香港的科技发展跟香港本地现存的产业之间没有关联，深圳的科技产业从起步到发展壮大跟香港也没有任何关联。</w:t>
      </w:r>
      <w:r>
        <w:rPr>
          <w:rFonts w:hint="eastAsia" w:ascii="仿宋" w:hAnsi="仿宋" w:eastAsia="仿宋" w:cs="仿宋"/>
          <w:sz w:val="30"/>
          <w:szCs w:val="30"/>
        </w:rPr>
        <w:t>2000年我在市委工作期间，与香港学者交流时就提出这一观点，提议香港方面一定要进行调整，只有深港之间在科技产业上走在一条道路上才能合作，如果一个往东一个往西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是</w:t>
      </w:r>
      <w:r>
        <w:rPr>
          <w:rFonts w:hint="eastAsia" w:ascii="仿宋" w:hAnsi="仿宋" w:eastAsia="仿宋" w:cs="仿宋"/>
          <w:sz w:val="30"/>
          <w:szCs w:val="30"/>
        </w:rPr>
        <w:t>没有合作基础的，两条路走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不一样所以会错开。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香港高校做</w:t>
      </w:r>
      <w:r>
        <w:rPr>
          <w:rFonts w:hint="eastAsia" w:ascii="仿宋" w:hAnsi="仿宋" w:eastAsia="仿宋" w:cs="仿宋"/>
          <w:sz w:val="30"/>
          <w:szCs w:val="30"/>
        </w:rPr>
        <w:t>研究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的人</w:t>
      </w:r>
      <w:r>
        <w:rPr>
          <w:rFonts w:hint="eastAsia" w:ascii="仿宋" w:hAnsi="仿宋" w:eastAsia="仿宋" w:cs="仿宋"/>
          <w:sz w:val="30"/>
          <w:szCs w:val="30"/>
        </w:rPr>
        <w:t>（特别是自然科学方面的研究）没有人关注到产业，不关注GDP是可以的，但是做研究一定不能不关注到本地产业的发展。我们做一个对比，比如新加坡，新加坡举全国之力只发展一个科技产业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就是生命科学产业，这么多年成效怎么样？虽然也不是特别显著，但是它毕竟迈出去了这一步，目前新加坡的生命科学产业已经有了一定的基础。但是香港到底发展什么科技类产业？我们没有看到，香港到底想发展哪个产业？深圳的科技产业跟香港之间，从技术来源到市场、整个战略选择都没有考虑到怎么跟香港去合作，所以这一点上路径差得太远。这方面完全形成了两张皮，科学研究、产业发展等等，都没有交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再次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，深港之间目前存在严重的技术代差，香港仅有的一点点制造业和与技术相关的服务业，跟深圳之间的技术档次拉得越来越大，就是连互联网方面的差距也很大。</w:t>
      </w:r>
      <w:r>
        <w:rPr>
          <w:rFonts w:hint="eastAsia" w:ascii="仿宋" w:hAnsi="仿宋" w:eastAsia="仿宋" w:cs="仿宋"/>
          <w:sz w:val="30"/>
          <w:szCs w:val="30"/>
        </w:rPr>
        <w:t>比如，香港最先搞八达通，这本来在科技方面很容易扩展到互联网的，但是八达通到现在为止还只是那么一个功能。深圳相关的产业当时起步落后于八达通，但是目前深圳相关的产业已经很快扩张到各个领域，技术提升完全超过了香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所以从这几个角度来说，我觉得这么多年所谓的“深港科技合作”，仍然还是在原地踏步，这对我们双方来说都应该引起高度的重视。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下一步怎么办，我简单提三个建议：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第一，我们要共筑合作的基础，两者的科研机构、产业部门，一定要坐下来看看我们到底问题在哪里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，科技基础设施一定要相互开放，深圳的超算中心是香港没有的，两者就隔一条河，没有必要再去建。还有很多的企业工程技术中心完全可以对香港开放，大家一起用。很多科技基础设施全球都可以用，我们深港为什么不对对方开放使用，何况我们两家在一国体制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本来</w:t>
      </w:r>
      <w:r>
        <w:rPr>
          <w:rFonts w:hint="eastAsia" w:ascii="仿宋" w:hAnsi="仿宋" w:eastAsia="仿宋" w:cs="仿宋"/>
          <w:sz w:val="30"/>
          <w:szCs w:val="30"/>
        </w:rPr>
        <w:t>就是一家人。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第三，我们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的高校</w:t>
      </w:r>
      <w:r>
        <w:rPr>
          <w:rFonts w:hint="eastAsia" w:ascii="仿宋" w:hAnsi="仿宋" w:eastAsia="仿宋" w:cs="仿宋"/>
          <w:sz w:val="30"/>
          <w:szCs w:val="30"/>
        </w:rPr>
        <w:t>老师都应该想一想该怎么为产业服务，我们经常讲到橡胶轮胎产业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就会</w:t>
      </w:r>
      <w:r>
        <w:rPr>
          <w:rFonts w:hint="eastAsia" w:ascii="仿宋" w:hAnsi="仿宋" w:eastAsia="仿宋" w:cs="仿宋"/>
          <w:sz w:val="30"/>
          <w:szCs w:val="30"/>
        </w:rPr>
        <w:t>想到阿克隆大学，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</w:t>
      </w:r>
      <w:r>
        <w:rPr>
          <w:rFonts w:hint="eastAsia" w:ascii="仿宋" w:hAnsi="仿宋" w:eastAsia="仿宋" w:cs="仿宋"/>
          <w:sz w:val="30"/>
          <w:szCs w:val="30"/>
        </w:rPr>
        <w:t>到硅谷就是斯坦福大学，我们深圳的大学干什么？我们香港的大学干什么？特别是我们香港科技大学干什么？都应该回到我们应有的职责和义务领域。我们两地之间的科技资源非常丰富，这些科技资源整合起来，深港一定能够变成全球的科技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作者系深圳市社会科学院副院长 陈少兵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81"/>
    <w:rsid w:val="000535EC"/>
    <w:rsid w:val="002240B8"/>
    <w:rsid w:val="002F2BC2"/>
    <w:rsid w:val="003606B4"/>
    <w:rsid w:val="004432B5"/>
    <w:rsid w:val="00862789"/>
    <w:rsid w:val="00964ABB"/>
    <w:rsid w:val="0098261F"/>
    <w:rsid w:val="009E022D"/>
    <w:rsid w:val="00D45581"/>
    <w:rsid w:val="00EB4C12"/>
    <w:rsid w:val="03B0139A"/>
    <w:rsid w:val="0D001B86"/>
    <w:rsid w:val="122F7DB0"/>
    <w:rsid w:val="57A32596"/>
    <w:rsid w:val="7B2034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229</Words>
  <Characters>1310</Characters>
  <Lines>10</Lines>
  <Paragraphs>3</Paragraphs>
  <ScaleCrop>false</ScaleCrop>
  <LinksUpToDate>false</LinksUpToDate>
  <CharactersWithSpaces>1536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2016-05-16T09:29:00Z</dcterms:created>
  <dc:creator>fs</dc:creator>
  <cp:lastModifiedBy>admin</cp:lastModifiedBy>
  <dcterms:modified xsi:type="dcterms:W3CDTF">2016-05-31T09:45:44Z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