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E48" w:rsidRDefault="002056C6" w:rsidP="003B17C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深圳市现代创新发展研究院</w:t>
      </w:r>
    </w:p>
    <w:p w:rsidR="00EE5E48" w:rsidRDefault="00A2572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981059">
        <w:rPr>
          <w:rFonts w:ascii="宋体" w:hAnsi="宋体" w:hint="eastAsia"/>
          <w:b/>
          <w:sz w:val="44"/>
          <w:szCs w:val="44"/>
        </w:rPr>
        <w:t>15</w:t>
      </w:r>
      <w:r w:rsidR="00EE5E48">
        <w:rPr>
          <w:rFonts w:ascii="宋体" w:hAnsi="宋体" w:hint="eastAsia"/>
          <w:b/>
          <w:sz w:val="44"/>
          <w:szCs w:val="44"/>
        </w:rPr>
        <w:t>年第</w:t>
      </w:r>
      <w:r w:rsidR="00170840">
        <w:rPr>
          <w:rFonts w:ascii="宋体" w:hAnsi="宋体" w:hint="eastAsia"/>
          <w:b/>
          <w:sz w:val="44"/>
          <w:szCs w:val="44"/>
        </w:rPr>
        <w:t>二</w:t>
      </w:r>
      <w:r w:rsidR="002056C6">
        <w:rPr>
          <w:rFonts w:ascii="宋体" w:hAnsi="宋体" w:hint="eastAsia"/>
          <w:b/>
          <w:sz w:val="44"/>
          <w:szCs w:val="44"/>
        </w:rPr>
        <w:t>次理</w:t>
      </w:r>
      <w:r w:rsidR="00EE5E48">
        <w:rPr>
          <w:rFonts w:ascii="宋体" w:hAnsi="宋体" w:hint="eastAsia"/>
          <w:b/>
          <w:sz w:val="44"/>
          <w:szCs w:val="44"/>
        </w:rPr>
        <w:t>事会会议纪要</w:t>
      </w:r>
    </w:p>
    <w:p w:rsidR="00EE5E48" w:rsidRDefault="00EE5E48">
      <w:pPr>
        <w:rPr>
          <w:rFonts w:ascii="仿宋_GB2312" w:eastAsia="仿宋_GB2312"/>
          <w:sz w:val="32"/>
          <w:szCs w:val="32"/>
        </w:rPr>
      </w:pPr>
    </w:p>
    <w:p w:rsidR="00EE5E48" w:rsidRPr="00BB3E78" w:rsidRDefault="00EE5E48" w:rsidP="00BB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会议名称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2056C6" w:rsidRPr="00BB3E78">
        <w:rPr>
          <w:rFonts w:ascii="仿宋" w:eastAsia="仿宋" w:hAnsi="仿宋" w:hint="eastAsia"/>
          <w:sz w:val="32"/>
          <w:szCs w:val="32"/>
        </w:rPr>
        <w:t>深圳市现代创新发展研究院</w:t>
      </w:r>
      <w:r w:rsidR="00A25725" w:rsidRPr="00BB3E78">
        <w:rPr>
          <w:rFonts w:ascii="仿宋" w:eastAsia="仿宋" w:hAnsi="仿宋" w:hint="eastAsia"/>
          <w:sz w:val="32"/>
          <w:szCs w:val="32"/>
        </w:rPr>
        <w:t>20</w:t>
      </w:r>
      <w:r w:rsidR="00981059">
        <w:rPr>
          <w:rFonts w:ascii="仿宋" w:eastAsia="仿宋" w:hAnsi="仿宋" w:hint="eastAsia"/>
          <w:sz w:val="32"/>
          <w:szCs w:val="32"/>
        </w:rPr>
        <w:t>15</w:t>
      </w:r>
      <w:r w:rsidRPr="00BB3E78">
        <w:rPr>
          <w:rFonts w:ascii="仿宋" w:eastAsia="仿宋" w:hAnsi="仿宋" w:hint="eastAsia"/>
          <w:sz w:val="32"/>
          <w:szCs w:val="32"/>
        </w:rPr>
        <w:t>年第</w:t>
      </w:r>
      <w:r w:rsidR="00792905">
        <w:rPr>
          <w:rFonts w:ascii="仿宋" w:eastAsia="仿宋" w:hAnsi="仿宋" w:hint="eastAsia"/>
          <w:sz w:val="32"/>
          <w:szCs w:val="32"/>
        </w:rPr>
        <w:t>二</w:t>
      </w:r>
      <w:r w:rsidR="002056C6" w:rsidRPr="00BB3E78">
        <w:rPr>
          <w:rFonts w:ascii="仿宋" w:eastAsia="仿宋" w:hAnsi="仿宋" w:hint="eastAsia"/>
          <w:sz w:val="32"/>
          <w:szCs w:val="32"/>
        </w:rPr>
        <w:t>次理</w:t>
      </w:r>
      <w:r w:rsidRPr="00BB3E78">
        <w:rPr>
          <w:rFonts w:ascii="仿宋" w:eastAsia="仿宋" w:hAnsi="仿宋" w:hint="eastAsia"/>
          <w:sz w:val="32"/>
          <w:szCs w:val="32"/>
        </w:rPr>
        <w:t>事会会议</w:t>
      </w:r>
    </w:p>
    <w:p w:rsidR="00EE5E48" w:rsidRPr="00BB3E78" w:rsidRDefault="00EE5E48" w:rsidP="00BB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会议时间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981059">
        <w:rPr>
          <w:rFonts w:ascii="仿宋" w:eastAsia="仿宋" w:hAnsi="仿宋" w:hint="eastAsia"/>
          <w:sz w:val="32"/>
          <w:szCs w:val="32"/>
        </w:rPr>
        <w:t>2015</w:t>
      </w:r>
      <w:r w:rsidR="002056C6" w:rsidRPr="00BB3E78">
        <w:rPr>
          <w:rFonts w:ascii="仿宋" w:eastAsia="仿宋" w:hAnsi="仿宋" w:hint="eastAsia"/>
          <w:sz w:val="32"/>
          <w:szCs w:val="32"/>
        </w:rPr>
        <w:t>年</w:t>
      </w:r>
      <w:r w:rsidR="00792905">
        <w:rPr>
          <w:rFonts w:ascii="仿宋" w:eastAsia="仿宋" w:hAnsi="仿宋" w:hint="eastAsia"/>
          <w:sz w:val="32"/>
          <w:szCs w:val="32"/>
        </w:rPr>
        <w:t>6</w:t>
      </w:r>
      <w:r w:rsidR="002056C6" w:rsidRPr="00BB3E78">
        <w:rPr>
          <w:rFonts w:ascii="仿宋" w:eastAsia="仿宋" w:hAnsi="仿宋" w:hint="eastAsia"/>
          <w:sz w:val="32"/>
          <w:szCs w:val="32"/>
        </w:rPr>
        <w:t>月</w:t>
      </w:r>
      <w:r w:rsidR="00792905">
        <w:rPr>
          <w:rFonts w:ascii="仿宋" w:eastAsia="仿宋" w:hAnsi="仿宋" w:hint="eastAsia"/>
          <w:sz w:val="32"/>
          <w:szCs w:val="32"/>
        </w:rPr>
        <w:t>30</w:t>
      </w:r>
      <w:r w:rsidR="002056C6" w:rsidRPr="00BB3E78">
        <w:rPr>
          <w:rFonts w:ascii="仿宋" w:eastAsia="仿宋" w:hAnsi="仿宋" w:hint="eastAsia"/>
          <w:sz w:val="32"/>
          <w:szCs w:val="32"/>
        </w:rPr>
        <w:t>日</w:t>
      </w:r>
    </w:p>
    <w:p w:rsidR="00B814EB" w:rsidRDefault="00EE5E48" w:rsidP="00BB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会议地点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981059">
        <w:rPr>
          <w:rFonts w:ascii="仿宋" w:eastAsia="仿宋" w:hAnsi="仿宋" w:hint="eastAsia"/>
          <w:sz w:val="32"/>
          <w:szCs w:val="32"/>
        </w:rPr>
        <w:t>深圳市福田保税区桃花路1号</w:t>
      </w:r>
    </w:p>
    <w:p w:rsidR="00EE5E48" w:rsidRPr="00BB3E78" w:rsidRDefault="00981059" w:rsidP="00B814EB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腾邦国际互联网金融创业中心7楼</w:t>
      </w:r>
    </w:p>
    <w:p w:rsidR="00EE5E48" w:rsidRPr="00BB3E78" w:rsidRDefault="00EE5E48" w:rsidP="00BB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会议应到人员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981059">
        <w:rPr>
          <w:rFonts w:ascii="仿宋" w:eastAsia="仿宋" w:hAnsi="仿宋" w:hint="eastAsia"/>
          <w:sz w:val="32"/>
          <w:szCs w:val="32"/>
        </w:rPr>
        <w:t>毛振华、</w:t>
      </w:r>
      <w:r w:rsidR="002056C6" w:rsidRPr="00BB3E78">
        <w:rPr>
          <w:rFonts w:ascii="仿宋" w:eastAsia="仿宋" w:hAnsi="仿宋" w:hint="eastAsia"/>
          <w:sz w:val="32"/>
          <w:szCs w:val="32"/>
        </w:rPr>
        <w:t>周志兴</w:t>
      </w:r>
      <w:r w:rsidR="00981059">
        <w:rPr>
          <w:rFonts w:ascii="仿宋" w:eastAsia="仿宋" w:hAnsi="仿宋" w:hint="eastAsia"/>
          <w:sz w:val="32"/>
          <w:szCs w:val="32"/>
        </w:rPr>
        <w:t>、丁秋实、唐惠建、吴寅骁</w:t>
      </w:r>
    </w:p>
    <w:p w:rsidR="00981059" w:rsidRPr="00BB3E78" w:rsidRDefault="00EE5E48" w:rsidP="0098105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会议实到人员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981059">
        <w:rPr>
          <w:rFonts w:ascii="仿宋" w:eastAsia="仿宋" w:hAnsi="仿宋" w:hint="eastAsia"/>
          <w:sz w:val="32"/>
          <w:szCs w:val="32"/>
        </w:rPr>
        <w:t>毛振华、丁秋实、唐惠建、吴寅骁</w:t>
      </w:r>
    </w:p>
    <w:p w:rsidR="00FF69ED" w:rsidRPr="00BB3E78" w:rsidRDefault="00EE5E48" w:rsidP="00BB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会议列席人员</w:t>
      </w:r>
      <w:r w:rsidR="00981059">
        <w:rPr>
          <w:rFonts w:ascii="仿宋" w:eastAsia="仿宋" w:hAnsi="仿宋" w:hint="eastAsia"/>
          <w:sz w:val="32"/>
          <w:szCs w:val="32"/>
        </w:rPr>
        <w:t>：无</w:t>
      </w:r>
    </w:p>
    <w:p w:rsidR="00EE5E48" w:rsidRPr="00BB3E78" w:rsidRDefault="00EE5E48" w:rsidP="00BB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会议主持人</w:t>
      </w:r>
      <w:r w:rsidR="002056C6" w:rsidRPr="00BB3E78">
        <w:rPr>
          <w:rFonts w:ascii="仿宋" w:eastAsia="仿宋" w:hAnsi="仿宋" w:hint="eastAsia"/>
          <w:sz w:val="32"/>
          <w:szCs w:val="32"/>
        </w:rPr>
        <w:t>：</w:t>
      </w:r>
      <w:r w:rsidR="00B814EB">
        <w:rPr>
          <w:rFonts w:ascii="仿宋" w:eastAsia="仿宋" w:hAnsi="仿宋" w:hint="eastAsia"/>
          <w:sz w:val="32"/>
          <w:szCs w:val="32"/>
        </w:rPr>
        <w:t>毛振华</w:t>
      </w:r>
    </w:p>
    <w:p w:rsidR="00EE5E48" w:rsidRPr="00BB3E78" w:rsidRDefault="00EE5E48" w:rsidP="00BB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会议记录人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981059">
        <w:rPr>
          <w:rFonts w:ascii="仿宋" w:eastAsia="仿宋" w:hAnsi="仿宋" w:hint="eastAsia"/>
          <w:sz w:val="32"/>
          <w:szCs w:val="32"/>
        </w:rPr>
        <w:t>沙雪青</w:t>
      </w:r>
    </w:p>
    <w:p w:rsidR="00EE5E48" w:rsidRPr="00204C63" w:rsidRDefault="00703FA7" w:rsidP="00204C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4C63">
        <w:rPr>
          <w:rFonts w:ascii="仿宋" w:eastAsia="仿宋" w:hAnsi="仿宋" w:hint="eastAsia"/>
          <w:sz w:val="32"/>
          <w:szCs w:val="32"/>
        </w:rPr>
        <w:t>2015</w:t>
      </w:r>
      <w:r w:rsidR="00EE5E48" w:rsidRPr="00204C63">
        <w:rPr>
          <w:rFonts w:ascii="仿宋" w:eastAsia="仿宋" w:hAnsi="仿宋" w:hint="eastAsia"/>
          <w:sz w:val="32"/>
          <w:szCs w:val="32"/>
        </w:rPr>
        <w:t>年</w:t>
      </w:r>
      <w:r w:rsidR="00792905" w:rsidRPr="00204C63">
        <w:rPr>
          <w:rFonts w:ascii="仿宋" w:eastAsia="仿宋" w:hAnsi="仿宋" w:hint="eastAsia"/>
          <w:sz w:val="32"/>
          <w:szCs w:val="32"/>
        </w:rPr>
        <w:t>6</w:t>
      </w:r>
      <w:r w:rsidR="00EE5E48" w:rsidRPr="00204C63">
        <w:rPr>
          <w:rFonts w:ascii="仿宋" w:eastAsia="仿宋" w:hAnsi="仿宋" w:hint="eastAsia"/>
          <w:sz w:val="32"/>
          <w:szCs w:val="32"/>
        </w:rPr>
        <w:t>月</w:t>
      </w:r>
      <w:r w:rsidR="00792905" w:rsidRPr="00204C63">
        <w:rPr>
          <w:rFonts w:ascii="仿宋" w:eastAsia="仿宋" w:hAnsi="仿宋" w:hint="eastAsia"/>
          <w:sz w:val="32"/>
          <w:szCs w:val="32"/>
        </w:rPr>
        <w:t>30</w:t>
      </w:r>
      <w:r w:rsidR="00EE5E48" w:rsidRPr="00204C63">
        <w:rPr>
          <w:rFonts w:ascii="仿宋" w:eastAsia="仿宋" w:hAnsi="仿宋" w:hint="eastAsia"/>
          <w:sz w:val="32"/>
          <w:szCs w:val="32"/>
        </w:rPr>
        <w:t>日，</w:t>
      </w:r>
      <w:r w:rsidR="00B814EB">
        <w:rPr>
          <w:rFonts w:ascii="仿宋" w:eastAsia="仿宋" w:hAnsi="仿宋" w:hint="eastAsia"/>
          <w:sz w:val="32"/>
          <w:szCs w:val="32"/>
        </w:rPr>
        <w:t>毛振华</w:t>
      </w:r>
      <w:r w:rsidR="00792905" w:rsidRPr="00204C63">
        <w:rPr>
          <w:rFonts w:ascii="仿宋" w:eastAsia="仿宋" w:hAnsi="仿宋" w:hint="eastAsia"/>
          <w:sz w:val="32"/>
          <w:szCs w:val="32"/>
        </w:rPr>
        <w:t>院长</w:t>
      </w:r>
      <w:r w:rsidR="005A7521" w:rsidRPr="00204C63">
        <w:rPr>
          <w:rFonts w:ascii="仿宋" w:eastAsia="仿宋" w:hAnsi="仿宋" w:hint="eastAsia"/>
          <w:sz w:val="32"/>
          <w:szCs w:val="32"/>
        </w:rPr>
        <w:t>主持召开</w:t>
      </w:r>
      <w:r w:rsidR="002056C6" w:rsidRPr="00204C63">
        <w:rPr>
          <w:rFonts w:ascii="仿宋" w:eastAsia="仿宋" w:hAnsi="仿宋" w:hint="eastAsia"/>
          <w:sz w:val="32"/>
          <w:szCs w:val="32"/>
        </w:rPr>
        <w:t>深圳市现代创新发展研究院</w:t>
      </w:r>
      <w:r w:rsidRPr="00204C63">
        <w:rPr>
          <w:rFonts w:ascii="仿宋" w:eastAsia="仿宋" w:hAnsi="仿宋" w:hint="eastAsia"/>
          <w:sz w:val="32"/>
          <w:szCs w:val="32"/>
        </w:rPr>
        <w:t>2015</w:t>
      </w:r>
      <w:r w:rsidR="00EE5E48" w:rsidRPr="00204C63">
        <w:rPr>
          <w:rFonts w:ascii="仿宋" w:eastAsia="仿宋" w:hAnsi="仿宋" w:hint="eastAsia"/>
          <w:sz w:val="32"/>
          <w:szCs w:val="32"/>
        </w:rPr>
        <w:t>年第</w:t>
      </w:r>
      <w:r w:rsidR="00792905" w:rsidRPr="00204C63">
        <w:rPr>
          <w:rFonts w:ascii="仿宋" w:eastAsia="仿宋" w:hAnsi="仿宋" w:hint="eastAsia"/>
          <w:sz w:val="32"/>
          <w:szCs w:val="32"/>
        </w:rPr>
        <w:t>二</w:t>
      </w:r>
      <w:r w:rsidR="00EE5E48" w:rsidRPr="00204C63">
        <w:rPr>
          <w:rFonts w:ascii="仿宋" w:eastAsia="仿宋" w:hAnsi="仿宋" w:hint="eastAsia"/>
          <w:sz w:val="32"/>
          <w:szCs w:val="32"/>
        </w:rPr>
        <w:t>次理事会会议，</w:t>
      </w:r>
      <w:r w:rsidRPr="00204C63">
        <w:rPr>
          <w:rFonts w:ascii="仿宋" w:eastAsia="仿宋" w:hAnsi="仿宋" w:hint="eastAsia"/>
          <w:sz w:val="32"/>
          <w:szCs w:val="32"/>
        </w:rPr>
        <w:t>毛振华、丁秋实、唐惠建、吴寅骁</w:t>
      </w:r>
      <w:r w:rsidR="0058619F" w:rsidRPr="00204C63">
        <w:rPr>
          <w:rFonts w:ascii="仿宋" w:eastAsia="仿宋" w:hAnsi="仿宋" w:hint="eastAsia"/>
          <w:sz w:val="32"/>
          <w:szCs w:val="32"/>
        </w:rPr>
        <w:t>参加会议</w:t>
      </w:r>
      <w:r w:rsidR="00594E97" w:rsidRPr="00204C63">
        <w:rPr>
          <w:rFonts w:ascii="仿宋" w:eastAsia="仿宋" w:hAnsi="仿宋" w:hint="eastAsia"/>
          <w:sz w:val="32"/>
          <w:szCs w:val="32"/>
        </w:rPr>
        <w:t>，</w:t>
      </w:r>
      <w:r w:rsidR="002056C6" w:rsidRPr="00204C63">
        <w:rPr>
          <w:rFonts w:ascii="仿宋" w:eastAsia="仿宋" w:hAnsi="仿宋" w:hint="eastAsia"/>
          <w:sz w:val="32"/>
          <w:szCs w:val="32"/>
        </w:rPr>
        <w:t>参会理事人数超过全体理</w:t>
      </w:r>
      <w:r w:rsidR="00EE5E48" w:rsidRPr="00204C63">
        <w:rPr>
          <w:rFonts w:ascii="仿宋" w:eastAsia="仿宋" w:hAnsi="仿宋" w:hint="eastAsia"/>
          <w:sz w:val="32"/>
          <w:szCs w:val="32"/>
        </w:rPr>
        <w:t>事的</w:t>
      </w:r>
      <w:r w:rsidR="002056C6" w:rsidRPr="00204C63">
        <w:rPr>
          <w:rFonts w:ascii="仿宋" w:eastAsia="仿宋" w:hAnsi="仿宋" w:hint="eastAsia"/>
          <w:sz w:val="32"/>
          <w:szCs w:val="32"/>
        </w:rPr>
        <w:t>二</w:t>
      </w:r>
      <w:r w:rsidR="006C71E7" w:rsidRPr="00204C63">
        <w:rPr>
          <w:rFonts w:ascii="仿宋" w:eastAsia="仿宋" w:hAnsi="仿宋" w:hint="eastAsia"/>
          <w:sz w:val="32"/>
          <w:szCs w:val="32"/>
        </w:rPr>
        <w:t>分之</w:t>
      </w:r>
      <w:r w:rsidR="002056C6" w:rsidRPr="00204C63">
        <w:rPr>
          <w:rFonts w:ascii="仿宋" w:eastAsia="仿宋" w:hAnsi="仿宋" w:hint="eastAsia"/>
          <w:sz w:val="32"/>
          <w:szCs w:val="32"/>
        </w:rPr>
        <w:t>一</w:t>
      </w:r>
      <w:r w:rsidR="00792905" w:rsidRPr="00204C63">
        <w:rPr>
          <w:rFonts w:ascii="仿宋" w:eastAsia="仿宋" w:hAnsi="仿宋" w:hint="eastAsia"/>
          <w:sz w:val="32"/>
          <w:szCs w:val="32"/>
        </w:rPr>
        <w:t>，</w:t>
      </w:r>
      <w:r w:rsidR="00EE5E48" w:rsidRPr="00204C63">
        <w:rPr>
          <w:rFonts w:ascii="仿宋" w:eastAsia="仿宋" w:hAnsi="仿宋" w:hint="eastAsia"/>
          <w:sz w:val="32"/>
          <w:szCs w:val="32"/>
        </w:rPr>
        <w:t>会议有效。</w:t>
      </w:r>
      <w:r w:rsidR="00B814EB">
        <w:rPr>
          <w:rFonts w:ascii="仿宋" w:eastAsia="仿宋" w:hAnsi="仿宋" w:hint="eastAsia"/>
          <w:sz w:val="32"/>
          <w:szCs w:val="32"/>
        </w:rPr>
        <w:t>会议主要内容</w:t>
      </w:r>
      <w:r w:rsidR="00EE5E48" w:rsidRPr="00204C63">
        <w:rPr>
          <w:rFonts w:ascii="仿宋" w:eastAsia="仿宋" w:hAnsi="仿宋" w:hint="eastAsia"/>
          <w:sz w:val="32"/>
          <w:szCs w:val="32"/>
        </w:rPr>
        <w:t>纪要如下：</w:t>
      </w:r>
    </w:p>
    <w:p w:rsidR="00514342" w:rsidRPr="00204C63" w:rsidRDefault="00594E97" w:rsidP="00204C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4C63">
        <w:rPr>
          <w:rFonts w:ascii="仿宋" w:eastAsia="仿宋" w:hAnsi="仿宋" w:hint="eastAsia"/>
          <w:sz w:val="32"/>
          <w:szCs w:val="32"/>
        </w:rPr>
        <w:t>（一）</w:t>
      </w:r>
      <w:r w:rsidR="00514342" w:rsidRPr="00204C63">
        <w:rPr>
          <w:rFonts w:ascii="仿宋" w:eastAsia="仿宋" w:hAnsi="仿宋" w:hint="eastAsia"/>
          <w:sz w:val="32"/>
          <w:szCs w:val="32"/>
        </w:rPr>
        <w:t>2015年，</w:t>
      </w:r>
      <w:r w:rsidR="00287D76" w:rsidRPr="00204C63">
        <w:rPr>
          <w:rFonts w:ascii="仿宋" w:eastAsia="仿宋" w:hAnsi="仿宋" w:hint="eastAsia"/>
          <w:sz w:val="32"/>
          <w:szCs w:val="32"/>
        </w:rPr>
        <w:t>在深圳创新发展基金会的大力支持下，</w:t>
      </w:r>
      <w:r w:rsidR="00514342" w:rsidRPr="00204C63">
        <w:rPr>
          <w:rFonts w:ascii="仿宋" w:eastAsia="仿宋" w:hAnsi="仿宋" w:hint="eastAsia"/>
          <w:sz w:val="32"/>
          <w:szCs w:val="32"/>
        </w:rPr>
        <w:t>深圳创新发展研究院（以下简称创新院）全面启动开展各项研究和学术交流活动。作为新型社会智库，创新院遵照立足深圳，面向全国，致力于改革创新理论与实践问题研究，推</w:t>
      </w:r>
      <w:r w:rsidR="00514342" w:rsidRPr="00204C63">
        <w:rPr>
          <w:rFonts w:ascii="仿宋" w:eastAsia="仿宋" w:hAnsi="仿宋" w:hint="eastAsia"/>
          <w:sz w:val="32"/>
          <w:szCs w:val="32"/>
        </w:rPr>
        <w:lastRenderedPageBreak/>
        <w:t>动深圳乃至全国改革创新的办院宗旨，通过各种方式，为推动改革</w:t>
      </w:r>
      <w:r w:rsidR="00287D76" w:rsidRPr="00204C63">
        <w:rPr>
          <w:rFonts w:ascii="仿宋" w:eastAsia="仿宋" w:hAnsi="仿宋" w:hint="eastAsia"/>
          <w:sz w:val="32"/>
          <w:szCs w:val="32"/>
        </w:rPr>
        <w:t>创新积极建言献策，发挥出社会智库建设性的正能量</w:t>
      </w:r>
      <w:r w:rsidR="00514342" w:rsidRPr="00204C63">
        <w:rPr>
          <w:rFonts w:ascii="仿宋" w:eastAsia="仿宋" w:hAnsi="仿宋" w:hint="eastAsia"/>
          <w:sz w:val="32"/>
          <w:szCs w:val="32"/>
        </w:rPr>
        <w:t>。</w:t>
      </w:r>
    </w:p>
    <w:p w:rsidR="00792905" w:rsidRPr="00204C63" w:rsidRDefault="00287D76" w:rsidP="00204C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4C63">
        <w:rPr>
          <w:rFonts w:ascii="仿宋" w:eastAsia="仿宋" w:hAnsi="仿宋" w:hint="eastAsia"/>
          <w:sz w:val="32"/>
          <w:szCs w:val="32"/>
        </w:rPr>
        <w:t>（二）</w:t>
      </w:r>
      <w:r w:rsidR="00B814EB">
        <w:rPr>
          <w:rFonts w:ascii="仿宋" w:eastAsia="仿宋" w:hAnsi="仿宋" w:hint="eastAsia"/>
          <w:sz w:val="32"/>
          <w:szCs w:val="32"/>
        </w:rPr>
        <w:t>会议总结了</w:t>
      </w:r>
      <w:r w:rsidRPr="00204C63">
        <w:rPr>
          <w:rFonts w:ascii="仿宋" w:eastAsia="仿宋" w:hAnsi="仿宋" w:hint="eastAsia"/>
          <w:sz w:val="32"/>
          <w:szCs w:val="32"/>
        </w:rPr>
        <w:t>2015年上半年主要开展</w:t>
      </w:r>
      <w:r w:rsidR="00B814EB">
        <w:rPr>
          <w:rFonts w:ascii="仿宋" w:eastAsia="仿宋" w:hAnsi="仿宋" w:hint="eastAsia"/>
          <w:sz w:val="32"/>
          <w:szCs w:val="32"/>
        </w:rPr>
        <w:t>的</w:t>
      </w:r>
      <w:r w:rsidRPr="00204C63">
        <w:rPr>
          <w:rFonts w:ascii="仿宋" w:eastAsia="仿宋" w:hAnsi="仿宋" w:hint="eastAsia"/>
          <w:sz w:val="32"/>
          <w:szCs w:val="32"/>
        </w:rPr>
        <w:t>工作：1、4月份在北京召开《中国改革创新报告2014》新闻发布会；2、</w:t>
      </w:r>
      <w:r w:rsidRPr="00204C63">
        <w:rPr>
          <w:rFonts w:ascii="仿宋" w:eastAsia="仿宋" w:hAnsi="仿宋" w:hint="eastAsia"/>
          <w:kern w:val="0"/>
          <w:sz w:val="32"/>
          <w:szCs w:val="32"/>
        </w:rPr>
        <w:t>4月份成立“30</w:t>
      </w:r>
      <w:r w:rsidR="00B814EB">
        <w:rPr>
          <w:rFonts w:ascii="仿宋" w:eastAsia="仿宋" w:hAnsi="仿宋" w:hint="eastAsia"/>
          <w:kern w:val="0"/>
          <w:sz w:val="32"/>
          <w:szCs w:val="32"/>
        </w:rPr>
        <w:t>人论坛”，并成功举办二次活动；3、</w:t>
      </w:r>
      <w:r w:rsidRPr="00204C63">
        <w:rPr>
          <w:rFonts w:ascii="仿宋" w:eastAsia="仿宋" w:hAnsi="仿宋" w:hint="eastAsia"/>
          <w:kern w:val="0"/>
          <w:sz w:val="32"/>
          <w:szCs w:val="32"/>
        </w:rPr>
        <w:t>完成</w:t>
      </w:r>
      <w:r w:rsidRPr="00204C63">
        <w:rPr>
          <w:rFonts w:ascii="仿宋" w:eastAsia="仿宋" w:hAnsi="仿宋" w:hint="eastAsia"/>
          <w:sz w:val="32"/>
          <w:szCs w:val="32"/>
        </w:rPr>
        <w:t>专题研究报告《对深圳改革开放重大战略问题的建议》、《前海热中的冷思考—对前海开发建设的几点建议》，</w:t>
      </w:r>
      <w:r w:rsidRPr="00204C63">
        <w:rPr>
          <w:rFonts w:ascii="仿宋" w:eastAsia="仿宋" w:hAnsi="仿宋" w:hint="eastAsia"/>
          <w:kern w:val="0"/>
          <w:sz w:val="32"/>
          <w:szCs w:val="32"/>
        </w:rPr>
        <w:t>报送市委市政府供决策参考；</w:t>
      </w:r>
      <w:r w:rsidR="00B814EB">
        <w:rPr>
          <w:rFonts w:ascii="仿宋" w:eastAsia="仿宋" w:hAnsi="仿宋" w:hint="eastAsia"/>
          <w:kern w:val="0"/>
          <w:sz w:val="32"/>
          <w:szCs w:val="32"/>
        </w:rPr>
        <w:t>5</w:t>
      </w:r>
      <w:bookmarkStart w:id="0" w:name="_GoBack"/>
      <w:bookmarkEnd w:id="0"/>
      <w:r w:rsidRPr="00204C63">
        <w:rPr>
          <w:rFonts w:ascii="仿宋" w:eastAsia="仿宋" w:hAnsi="仿宋" w:hint="eastAsia"/>
          <w:kern w:val="0"/>
          <w:sz w:val="32"/>
          <w:szCs w:val="32"/>
        </w:rPr>
        <w:t>、6月</w:t>
      </w:r>
      <w:r w:rsidRPr="00204C63">
        <w:rPr>
          <w:rFonts w:ascii="仿宋" w:eastAsia="仿宋" w:hAnsi="仿宋" w:hint="eastAsia"/>
          <w:sz w:val="32"/>
          <w:szCs w:val="32"/>
        </w:rPr>
        <w:t>26日邀请了著名经济学家、中国经济体制改革研究会原会长宋晓梧先生担任首场报告主讲嘉宾，演讲主题为《</w:t>
      </w:r>
      <w:r w:rsidRPr="00204C63">
        <w:rPr>
          <w:rFonts w:ascii="仿宋" w:eastAsia="仿宋" w:hAnsi="仿宋" w:hint="eastAsia"/>
          <w:bCs/>
          <w:sz w:val="32"/>
          <w:szCs w:val="32"/>
        </w:rPr>
        <w:t>区域协调：大国治理方略》</w:t>
      </w:r>
      <w:r w:rsidRPr="00204C63">
        <w:rPr>
          <w:rFonts w:ascii="仿宋" w:eastAsia="仿宋" w:hAnsi="仿宋" w:hint="eastAsia"/>
          <w:sz w:val="32"/>
          <w:szCs w:val="32"/>
        </w:rPr>
        <w:t>。</w:t>
      </w:r>
    </w:p>
    <w:p w:rsidR="00204C63" w:rsidRPr="00204C63" w:rsidRDefault="00287D76" w:rsidP="00204C63">
      <w:pPr>
        <w:spacing w:line="360" w:lineRule="auto"/>
        <w:ind w:firstLineChars="200" w:firstLine="640"/>
        <w:rPr>
          <w:rStyle w:val="con"/>
          <w:rFonts w:ascii="仿宋" w:eastAsia="仿宋" w:hAnsi="仿宋"/>
          <w:color w:val="333333"/>
          <w:sz w:val="32"/>
          <w:szCs w:val="32"/>
        </w:rPr>
      </w:pPr>
      <w:r w:rsidRPr="00204C63">
        <w:rPr>
          <w:rFonts w:ascii="仿宋" w:eastAsia="仿宋" w:hAnsi="仿宋" w:hint="eastAsia"/>
          <w:sz w:val="32"/>
          <w:szCs w:val="32"/>
        </w:rPr>
        <w:t>（三）完善</w:t>
      </w:r>
      <w:r w:rsidRPr="00204C63">
        <w:rPr>
          <w:rStyle w:val="con"/>
          <w:rFonts w:ascii="仿宋" w:eastAsia="仿宋" w:hAnsi="仿宋" w:hint="eastAsia"/>
          <w:color w:val="333333"/>
          <w:sz w:val="32"/>
          <w:szCs w:val="32"/>
        </w:rPr>
        <w:t>内部管理，注重人才培养。</w:t>
      </w:r>
      <w:r w:rsidR="00204C63" w:rsidRPr="00204C63">
        <w:rPr>
          <w:rStyle w:val="con"/>
          <w:rFonts w:ascii="仿宋" w:eastAsia="仿宋" w:hAnsi="仿宋" w:hint="eastAsia"/>
          <w:color w:val="333333"/>
          <w:sz w:val="32"/>
          <w:szCs w:val="32"/>
        </w:rPr>
        <w:t>2月份，成功设立博士后创新实践基地。</w:t>
      </w:r>
    </w:p>
    <w:p w:rsidR="00204C63" w:rsidRPr="00204C63" w:rsidRDefault="00204C63" w:rsidP="00204C6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04C63">
        <w:rPr>
          <w:rFonts w:ascii="仿宋" w:eastAsia="仿宋" w:hAnsi="仿宋" w:hint="eastAsia"/>
          <w:sz w:val="32"/>
          <w:szCs w:val="32"/>
        </w:rPr>
        <w:t xml:space="preserve"> （四）部署下半年主要工作。1、11月13日-14日，主办以“新常态与制度创新”为主题的第二届大梅沙论坛；2、</w:t>
      </w:r>
      <w:r w:rsidRPr="00204C63">
        <w:rPr>
          <w:rFonts w:ascii="仿宋" w:eastAsia="仿宋" w:hAnsi="仿宋" w:hint="eastAsia"/>
          <w:kern w:val="0"/>
          <w:sz w:val="32"/>
          <w:szCs w:val="32"/>
        </w:rPr>
        <w:t>10月份，创新院与深圳市博源经济研究基金会联合主办 “深港合作圆桌会议”第一次会议；3、11月份，</w:t>
      </w:r>
      <w:r w:rsidRPr="00204C63">
        <w:rPr>
          <w:rFonts w:ascii="仿宋" w:eastAsia="仿宋" w:hAnsi="仿宋" w:hint="eastAsia"/>
          <w:sz w:val="32"/>
          <w:szCs w:val="32"/>
        </w:rPr>
        <w:t>创设并颁发“金鹏改革创新奖”，激励社会改革，助推万众创新；4、9月份举行第二期学术报告会；5、</w:t>
      </w:r>
      <w:r w:rsidRPr="00204C63">
        <w:rPr>
          <w:rStyle w:val="con"/>
          <w:rFonts w:ascii="仿宋" w:eastAsia="仿宋" w:hAnsi="仿宋" w:hint="eastAsia"/>
          <w:color w:val="333333"/>
          <w:sz w:val="32"/>
          <w:szCs w:val="32"/>
        </w:rPr>
        <w:t>完善制度建设和内部运营机制及</w:t>
      </w:r>
      <w:r w:rsidRPr="00204C63">
        <w:rPr>
          <w:rFonts w:ascii="仿宋" w:eastAsia="仿宋" w:hAnsi="仿宋" w:hint="eastAsia"/>
          <w:sz w:val="32"/>
          <w:szCs w:val="32"/>
        </w:rPr>
        <w:t>内部组织建设。</w:t>
      </w:r>
    </w:p>
    <w:p w:rsidR="00EC717E" w:rsidRDefault="00EC717E" w:rsidP="00204C63">
      <w:pPr>
        <w:ind w:firstLineChars="1350" w:firstLine="4320"/>
        <w:rPr>
          <w:rFonts w:ascii="仿宋" w:eastAsia="仿宋" w:hAnsi="仿宋" w:hint="eastAsia"/>
          <w:sz w:val="32"/>
          <w:szCs w:val="32"/>
        </w:rPr>
      </w:pPr>
    </w:p>
    <w:p w:rsidR="00EE5E48" w:rsidRPr="00BB3E78" w:rsidRDefault="00D75B4F" w:rsidP="00204C63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sz w:val="32"/>
          <w:szCs w:val="32"/>
        </w:rPr>
        <w:t>深圳市现代创新发展研究院</w:t>
      </w:r>
    </w:p>
    <w:p w:rsidR="00A25725" w:rsidRPr="003B17C4" w:rsidRDefault="00594E97" w:rsidP="00EC717E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</w:t>
      </w:r>
      <w:r w:rsidR="00826BA5" w:rsidRPr="00BB3E78">
        <w:rPr>
          <w:rFonts w:ascii="仿宋" w:eastAsia="仿宋" w:hAnsi="仿宋" w:hint="eastAsia"/>
          <w:sz w:val="32"/>
          <w:szCs w:val="32"/>
        </w:rPr>
        <w:t>年</w:t>
      </w:r>
      <w:r w:rsidR="00204C63">
        <w:rPr>
          <w:rFonts w:ascii="仿宋" w:eastAsia="仿宋" w:hAnsi="仿宋" w:hint="eastAsia"/>
          <w:sz w:val="32"/>
          <w:szCs w:val="32"/>
        </w:rPr>
        <w:t>6</w:t>
      </w:r>
      <w:r w:rsidR="00826BA5" w:rsidRPr="00BB3E78">
        <w:rPr>
          <w:rFonts w:ascii="仿宋" w:eastAsia="仿宋" w:hAnsi="仿宋" w:hint="eastAsia"/>
          <w:sz w:val="32"/>
          <w:szCs w:val="32"/>
        </w:rPr>
        <w:t>月</w:t>
      </w:r>
      <w:r w:rsidR="00204C63">
        <w:rPr>
          <w:rFonts w:ascii="仿宋" w:eastAsia="仿宋" w:hAnsi="仿宋" w:hint="eastAsia"/>
          <w:sz w:val="32"/>
          <w:szCs w:val="32"/>
        </w:rPr>
        <w:t>30</w:t>
      </w:r>
      <w:r w:rsidR="00826BA5" w:rsidRPr="00BB3E78">
        <w:rPr>
          <w:rFonts w:ascii="仿宋" w:eastAsia="仿宋" w:hAnsi="仿宋" w:hint="eastAsia"/>
          <w:sz w:val="32"/>
          <w:szCs w:val="32"/>
        </w:rPr>
        <w:t>日</w:t>
      </w:r>
    </w:p>
    <w:sectPr w:rsidR="00A25725" w:rsidRPr="003B17C4" w:rsidSect="005E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AB" w:rsidRDefault="000E03AB" w:rsidP="00826BA5">
      <w:r>
        <w:separator/>
      </w:r>
    </w:p>
  </w:endnote>
  <w:endnote w:type="continuationSeparator" w:id="1">
    <w:p w:rsidR="000E03AB" w:rsidRDefault="000E03AB" w:rsidP="0082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08" w:rsidRDefault="00D676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1D" w:rsidRDefault="005E3E48">
    <w:pPr>
      <w:pStyle w:val="a5"/>
      <w:jc w:val="center"/>
    </w:pPr>
    <w:r w:rsidRPr="005E3E48">
      <w:fldChar w:fldCharType="begin"/>
    </w:r>
    <w:r w:rsidR="007C5780">
      <w:instrText xml:space="preserve"> PAGE   \* MERGEFORMAT </w:instrText>
    </w:r>
    <w:r w:rsidRPr="005E3E48">
      <w:fldChar w:fldCharType="separate"/>
    </w:r>
    <w:r w:rsidR="00EC717E" w:rsidRPr="00EC717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3441D" w:rsidRDefault="009344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08" w:rsidRDefault="00D676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AB" w:rsidRDefault="000E03AB" w:rsidP="00826BA5">
      <w:r>
        <w:separator/>
      </w:r>
    </w:p>
  </w:footnote>
  <w:footnote w:type="continuationSeparator" w:id="1">
    <w:p w:rsidR="000E03AB" w:rsidRDefault="000E03AB" w:rsidP="0082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08" w:rsidRDefault="00D676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78" w:rsidRDefault="00BB3E78" w:rsidP="00D6760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08" w:rsidRDefault="00D676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B07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2D3789"/>
    <w:multiLevelType w:val="hybridMultilevel"/>
    <w:tmpl w:val="3DEA9754"/>
    <w:lvl w:ilvl="0" w:tplc="5FC22F9E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7BC"/>
    <w:rsid w:val="000721D1"/>
    <w:rsid w:val="000E03AB"/>
    <w:rsid w:val="000F5807"/>
    <w:rsid w:val="00161CBF"/>
    <w:rsid w:val="00170840"/>
    <w:rsid w:val="00172A27"/>
    <w:rsid w:val="001A6C0D"/>
    <w:rsid w:val="00204C63"/>
    <w:rsid w:val="002056C6"/>
    <w:rsid w:val="00287D76"/>
    <w:rsid w:val="00294E1F"/>
    <w:rsid w:val="002C33A3"/>
    <w:rsid w:val="002C4FF3"/>
    <w:rsid w:val="002F74E6"/>
    <w:rsid w:val="0034742A"/>
    <w:rsid w:val="00357656"/>
    <w:rsid w:val="003829B5"/>
    <w:rsid w:val="003849FE"/>
    <w:rsid w:val="00395D33"/>
    <w:rsid w:val="003A25C8"/>
    <w:rsid w:val="003B17C4"/>
    <w:rsid w:val="003B1E8A"/>
    <w:rsid w:val="00443786"/>
    <w:rsid w:val="00446C2B"/>
    <w:rsid w:val="004B3900"/>
    <w:rsid w:val="004F7201"/>
    <w:rsid w:val="00514342"/>
    <w:rsid w:val="0058619F"/>
    <w:rsid w:val="00594E97"/>
    <w:rsid w:val="005A7521"/>
    <w:rsid w:val="005E3E48"/>
    <w:rsid w:val="005F3E79"/>
    <w:rsid w:val="00621835"/>
    <w:rsid w:val="006243E0"/>
    <w:rsid w:val="00640593"/>
    <w:rsid w:val="00640F7F"/>
    <w:rsid w:val="006C71E7"/>
    <w:rsid w:val="00703FA7"/>
    <w:rsid w:val="00725062"/>
    <w:rsid w:val="00792905"/>
    <w:rsid w:val="007C5780"/>
    <w:rsid w:val="00826BA5"/>
    <w:rsid w:val="008E295E"/>
    <w:rsid w:val="0093441D"/>
    <w:rsid w:val="00981059"/>
    <w:rsid w:val="009A05BD"/>
    <w:rsid w:val="00A01C8D"/>
    <w:rsid w:val="00A25725"/>
    <w:rsid w:val="00A44684"/>
    <w:rsid w:val="00A65FD2"/>
    <w:rsid w:val="00B814EB"/>
    <w:rsid w:val="00BB3E78"/>
    <w:rsid w:val="00D2633B"/>
    <w:rsid w:val="00D67608"/>
    <w:rsid w:val="00D75B4F"/>
    <w:rsid w:val="00EC717E"/>
    <w:rsid w:val="00EE5E48"/>
    <w:rsid w:val="00F2438E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E3E48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82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26B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26BA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92905"/>
    <w:pPr>
      <w:ind w:firstLineChars="200" w:firstLine="420"/>
    </w:pPr>
  </w:style>
  <w:style w:type="character" w:customStyle="1" w:styleId="con">
    <w:name w:val="con"/>
    <w:basedOn w:val="a0"/>
    <w:rsid w:val="00287D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（民办非企业单位名称）</dc:title>
  <dc:creator>Lenovo User</dc:creator>
  <cp:lastModifiedBy>Windows 用户</cp:lastModifiedBy>
  <cp:revision>3</cp:revision>
  <cp:lastPrinted>2014-12-08T08:13:00Z</cp:lastPrinted>
  <dcterms:created xsi:type="dcterms:W3CDTF">2016-06-21T06:38:00Z</dcterms:created>
  <dcterms:modified xsi:type="dcterms:W3CDTF">2016-06-22T01:02:00Z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